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13E81" w14:textId="66DAC462" w:rsidR="00F6353F" w:rsidRPr="00F6353F" w:rsidRDefault="69D51A74" w:rsidP="00F6353F">
      <w:pPr>
        <w:jc w:val="center"/>
        <w:rPr>
          <w:rFonts w:ascii="Roboto Slab" w:hAnsi="Roboto Slab"/>
          <w:b/>
          <w:bCs/>
          <w:u w:val="single"/>
        </w:rPr>
      </w:pPr>
      <w:r w:rsidRPr="00F6353F">
        <w:rPr>
          <w:rFonts w:ascii="Roboto Slab" w:hAnsi="Roboto Slab"/>
          <w:b/>
          <w:bCs/>
          <w:u w:val="single"/>
        </w:rPr>
        <w:t>U18’s in Clubs and Societies</w:t>
      </w:r>
    </w:p>
    <w:p w14:paraId="2D05412B" w14:textId="57516A5C" w:rsidR="43DB40A0" w:rsidRPr="00F6353F" w:rsidRDefault="43DB40A0" w:rsidP="1F4099FD">
      <w:pPr>
        <w:rPr>
          <w:rFonts w:ascii="Lato" w:hAnsi="Lato"/>
          <w:sz w:val="22"/>
          <w:szCs w:val="22"/>
        </w:rPr>
      </w:pPr>
      <w:r w:rsidRPr="00F6353F">
        <w:rPr>
          <w:rFonts w:ascii="Lato" w:hAnsi="Lato"/>
          <w:b/>
          <w:bCs/>
          <w:sz w:val="22"/>
          <w:szCs w:val="22"/>
        </w:rPr>
        <w:t>Process:</w:t>
      </w:r>
    </w:p>
    <w:p w14:paraId="2B3676D7" w14:textId="68D22951" w:rsidR="43DB40A0" w:rsidRPr="00F6353F" w:rsidRDefault="43DB40A0" w:rsidP="1F4099FD">
      <w:pPr>
        <w:rPr>
          <w:rFonts w:ascii="Lato" w:hAnsi="Lato"/>
          <w:sz w:val="22"/>
          <w:szCs w:val="22"/>
        </w:rPr>
      </w:pPr>
      <w:r w:rsidRPr="00F6353F">
        <w:rPr>
          <w:rFonts w:ascii="Lato" w:hAnsi="Lato"/>
          <w:sz w:val="22"/>
          <w:szCs w:val="22"/>
        </w:rPr>
        <w:t xml:space="preserve">Any request needs to be made in writing to </w:t>
      </w:r>
      <w:hyperlink r:id="rId5">
        <w:r w:rsidRPr="00F6353F">
          <w:rPr>
            <w:rStyle w:val="Hyperlink"/>
            <w:rFonts w:ascii="Lato" w:hAnsi="Lato"/>
            <w:sz w:val="22"/>
            <w:szCs w:val="22"/>
          </w:rPr>
          <w:t>studentsunion@harper-adams.ac.uk</w:t>
        </w:r>
      </w:hyperlink>
    </w:p>
    <w:p w14:paraId="02E064A6" w14:textId="38854AE1" w:rsidR="43DB40A0" w:rsidRPr="00F6353F" w:rsidRDefault="43DB40A0" w:rsidP="1F4099FD">
      <w:pPr>
        <w:rPr>
          <w:rFonts w:ascii="Lato" w:hAnsi="Lato"/>
          <w:sz w:val="22"/>
          <w:szCs w:val="22"/>
        </w:rPr>
      </w:pPr>
      <w:r w:rsidRPr="00F6353F">
        <w:rPr>
          <w:rFonts w:ascii="Lato" w:hAnsi="Lato"/>
          <w:sz w:val="22"/>
          <w:szCs w:val="22"/>
        </w:rPr>
        <w:t>Requests are shared with the Head of Student Services and HASU Activities Manager when received.</w:t>
      </w:r>
    </w:p>
    <w:p w14:paraId="1EE3D963" w14:textId="1F138D2E" w:rsidR="43DB40A0" w:rsidRPr="00F6353F" w:rsidRDefault="43DB40A0" w:rsidP="1F4099FD">
      <w:pPr>
        <w:spacing w:after="0" w:line="257" w:lineRule="auto"/>
        <w:rPr>
          <w:rFonts w:ascii="Lato" w:eastAsia="Arial" w:hAnsi="Lato" w:cs="Arial"/>
          <w:sz w:val="22"/>
          <w:szCs w:val="22"/>
        </w:rPr>
      </w:pPr>
      <w:r w:rsidRPr="00F6353F">
        <w:rPr>
          <w:rFonts w:ascii="Lato" w:eastAsia="Arial" w:hAnsi="Lato" w:cs="Arial"/>
          <w:sz w:val="22"/>
          <w:szCs w:val="22"/>
        </w:rPr>
        <w:t>The Head of Student Services and either the Union Director or Activities Manager will work alongside the relevant Club/Soc committee and the student to establish:</w:t>
      </w:r>
    </w:p>
    <w:p w14:paraId="02241103" w14:textId="60F5625C" w:rsidR="43DB40A0" w:rsidRPr="00F6353F" w:rsidRDefault="43DB40A0" w:rsidP="1F4099FD">
      <w:pPr>
        <w:spacing w:after="0" w:line="257" w:lineRule="auto"/>
        <w:rPr>
          <w:rFonts w:ascii="Lato" w:hAnsi="Lato"/>
          <w:sz w:val="22"/>
          <w:szCs w:val="22"/>
        </w:rPr>
      </w:pPr>
      <w:r w:rsidRPr="00F6353F">
        <w:rPr>
          <w:rFonts w:ascii="Lato" w:eastAsia="Arial" w:hAnsi="Lato" w:cs="Arial"/>
          <w:sz w:val="22"/>
          <w:szCs w:val="22"/>
        </w:rPr>
        <w:t xml:space="preserve"> </w:t>
      </w:r>
    </w:p>
    <w:p w14:paraId="49DCCDAF" w14:textId="6AF39B3B" w:rsidR="124D1B1B" w:rsidRPr="00F6353F" w:rsidRDefault="124D1B1B" w:rsidP="1F4099FD">
      <w:pPr>
        <w:pStyle w:val="ListParagraph"/>
        <w:numPr>
          <w:ilvl w:val="2"/>
          <w:numId w:val="2"/>
        </w:numPr>
        <w:spacing w:after="0" w:line="257" w:lineRule="auto"/>
        <w:ind w:left="1224" w:hanging="504"/>
        <w:rPr>
          <w:rFonts w:ascii="Lato" w:eastAsia="Arial" w:hAnsi="Lato" w:cs="Arial"/>
          <w:sz w:val="22"/>
          <w:szCs w:val="22"/>
        </w:rPr>
      </w:pPr>
      <w:r w:rsidRPr="00F6353F">
        <w:rPr>
          <w:rFonts w:ascii="Lato" w:eastAsia="Arial" w:hAnsi="Lato" w:cs="Arial"/>
          <w:sz w:val="22"/>
          <w:szCs w:val="22"/>
        </w:rPr>
        <w:t xml:space="preserve"> S.K.A.T.E method of assessment for determining competence of student group </w:t>
      </w:r>
      <w:r w:rsidR="00F6353F">
        <w:rPr>
          <w:rFonts w:ascii="Lato" w:eastAsia="Arial" w:hAnsi="Lato" w:cs="Arial"/>
          <w:sz w:val="22"/>
          <w:szCs w:val="22"/>
        </w:rPr>
        <w:t xml:space="preserve">  </w:t>
      </w:r>
      <w:r w:rsidRPr="00F6353F">
        <w:rPr>
          <w:rFonts w:ascii="Lato" w:eastAsia="Arial" w:hAnsi="Lato" w:cs="Arial"/>
          <w:sz w:val="22"/>
          <w:szCs w:val="22"/>
        </w:rPr>
        <w:t>committee in supporting U18’s (decision to be made by Staff).</w:t>
      </w:r>
    </w:p>
    <w:p w14:paraId="539CBF8E" w14:textId="691009F1" w:rsidR="43DB40A0" w:rsidRPr="00F6353F" w:rsidRDefault="43DB40A0" w:rsidP="1F4099FD">
      <w:pPr>
        <w:pStyle w:val="ListParagraph"/>
        <w:numPr>
          <w:ilvl w:val="2"/>
          <w:numId w:val="2"/>
        </w:numPr>
        <w:spacing w:after="0" w:line="257" w:lineRule="auto"/>
        <w:ind w:left="1224" w:hanging="504"/>
        <w:rPr>
          <w:rFonts w:ascii="Lato" w:eastAsia="Arial" w:hAnsi="Lato" w:cs="Arial"/>
          <w:sz w:val="22"/>
          <w:szCs w:val="22"/>
        </w:rPr>
      </w:pPr>
      <w:r w:rsidRPr="00F6353F">
        <w:rPr>
          <w:rFonts w:ascii="Lato" w:eastAsia="Arial" w:hAnsi="Lato" w:cs="Arial"/>
          <w:sz w:val="22"/>
          <w:szCs w:val="22"/>
        </w:rPr>
        <w:t>If any regulated activity might be able to take place.</w:t>
      </w:r>
    </w:p>
    <w:p w14:paraId="3CF75FA4" w14:textId="26701111" w:rsidR="43DB40A0" w:rsidRPr="00F6353F" w:rsidRDefault="43DB40A0" w:rsidP="1F4099FD">
      <w:pPr>
        <w:pStyle w:val="ListParagraph"/>
        <w:numPr>
          <w:ilvl w:val="2"/>
          <w:numId w:val="2"/>
        </w:numPr>
        <w:spacing w:after="0" w:line="257" w:lineRule="auto"/>
        <w:ind w:left="1224" w:hanging="504"/>
        <w:rPr>
          <w:rFonts w:ascii="Lato" w:eastAsia="Aptos" w:hAnsi="Lato" w:cs="Aptos"/>
          <w:sz w:val="22"/>
          <w:szCs w:val="22"/>
        </w:rPr>
      </w:pPr>
      <w:r w:rsidRPr="00F6353F">
        <w:rPr>
          <w:rFonts w:ascii="Lato" w:eastAsia="Arial" w:hAnsi="Lato" w:cs="Arial"/>
          <w:sz w:val="22"/>
          <w:szCs w:val="22"/>
        </w:rPr>
        <w:t>What action the group needs to take to manage this</w:t>
      </w:r>
    </w:p>
    <w:p w14:paraId="60B6523A" w14:textId="4FD916B9" w:rsidR="43DB40A0" w:rsidRPr="00F6353F" w:rsidRDefault="43DB40A0" w:rsidP="1F4099FD">
      <w:pPr>
        <w:pStyle w:val="ListParagraph"/>
        <w:numPr>
          <w:ilvl w:val="2"/>
          <w:numId w:val="2"/>
        </w:numPr>
        <w:spacing w:after="0" w:line="257" w:lineRule="auto"/>
        <w:ind w:left="1224" w:hanging="504"/>
        <w:rPr>
          <w:rFonts w:ascii="Lato" w:eastAsia="Aptos" w:hAnsi="Lato" w:cs="Aptos"/>
          <w:sz w:val="22"/>
          <w:szCs w:val="22"/>
        </w:rPr>
      </w:pPr>
      <w:r w:rsidRPr="00F6353F">
        <w:rPr>
          <w:rFonts w:ascii="Lato" w:eastAsia="Arial" w:hAnsi="Lato" w:cs="Arial"/>
          <w:sz w:val="22"/>
          <w:szCs w:val="22"/>
        </w:rPr>
        <w:t>What restrictions might be added to the individual regarding their participation (for example not being able to attend overnight events)</w:t>
      </w:r>
    </w:p>
    <w:p w14:paraId="2A89055F" w14:textId="18663EA0" w:rsidR="1F4099FD" w:rsidRPr="00F6353F" w:rsidRDefault="1F4099FD" w:rsidP="1F4099FD">
      <w:pPr>
        <w:pStyle w:val="ListParagraph"/>
        <w:spacing w:after="0" w:line="257" w:lineRule="auto"/>
        <w:ind w:left="1224" w:hanging="504"/>
        <w:rPr>
          <w:rFonts w:ascii="Lato" w:eastAsia="Aptos" w:hAnsi="Lato" w:cs="Aptos"/>
          <w:sz w:val="22"/>
          <w:szCs w:val="22"/>
        </w:rPr>
      </w:pPr>
    </w:p>
    <w:p w14:paraId="075D71E7" w14:textId="54A7C4C2" w:rsidR="43DB40A0" w:rsidRDefault="43DB40A0" w:rsidP="1F4099FD">
      <w:pPr>
        <w:spacing w:after="0" w:line="257" w:lineRule="auto"/>
        <w:rPr>
          <w:rFonts w:ascii="Lato" w:eastAsia="Arial" w:hAnsi="Lato" w:cs="Arial"/>
          <w:sz w:val="22"/>
          <w:szCs w:val="22"/>
        </w:rPr>
      </w:pPr>
      <w:r w:rsidRPr="00F6353F">
        <w:rPr>
          <w:rFonts w:ascii="Lato" w:eastAsia="Arial" w:hAnsi="Lato" w:cs="Arial"/>
          <w:sz w:val="22"/>
          <w:szCs w:val="22"/>
        </w:rPr>
        <w:t>The outcome of this discussion is shared in writing with the students and committee clearly outlining expectations. Written guidance is shared with club and society execs and the under 18 students about expected behaviours and additional responsibilities</w:t>
      </w:r>
      <w:r w:rsidR="00F6353F">
        <w:rPr>
          <w:rFonts w:ascii="Lato" w:eastAsia="Arial" w:hAnsi="Lato" w:cs="Arial"/>
          <w:sz w:val="22"/>
          <w:szCs w:val="22"/>
        </w:rPr>
        <w:t>.</w:t>
      </w:r>
    </w:p>
    <w:p w14:paraId="5B894948" w14:textId="77777777" w:rsidR="00F6353F" w:rsidRDefault="00F6353F" w:rsidP="1F4099FD">
      <w:pPr>
        <w:spacing w:after="0" w:line="257" w:lineRule="auto"/>
        <w:rPr>
          <w:rFonts w:ascii="Lato" w:eastAsia="Arial" w:hAnsi="Lato" w:cs="Arial"/>
          <w:sz w:val="22"/>
          <w:szCs w:val="22"/>
        </w:rPr>
      </w:pPr>
    </w:p>
    <w:p w14:paraId="24FB3833" w14:textId="67044A56" w:rsidR="00F6353F" w:rsidRPr="00F6353F" w:rsidRDefault="00F6353F" w:rsidP="1F4099FD">
      <w:pPr>
        <w:spacing w:after="0" w:line="257" w:lineRule="auto"/>
        <w:rPr>
          <w:rFonts w:ascii="Lato" w:hAnsi="Lato"/>
          <w:sz w:val="22"/>
          <w:szCs w:val="22"/>
        </w:rPr>
      </w:pPr>
      <w:r>
        <w:rPr>
          <w:rFonts w:ascii="Lato" w:hAnsi="Lato"/>
          <w:sz w:val="22"/>
          <w:szCs w:val="22"/>
        </w:rPr>
        <w:t>If the decision is made at this stage to not approve any under 18’s joining a Club or Society then this decision is final.</w:t>
      </w:r>
    </w:p>
    <w:p w14:paraId="1761C033" w14:textId="6EDB8361" w:rsidR="1F4099FD" w:rsidRPr="00F6353F" w:rsidRDefault="1F4099FD" w:rsidP="1F4099FD">
      <w:pPr>
        <w:spacing w:after="0" w:line="257" w:lineRule="auto"/>
        <w:rPr>
          <w:rFonts w:ascii="Lato" w:eastAsia="Arial" w:hAnsi="Lato" w:cs="Arial"/>
          <w:sz w:val="22"/>
          <w:szCs w:val="22"/>
        </w:rPr>
      </w:pPr>
    </w:p>
    <w:p w14:paraId="2550A861" w14:textId="77777777" w:rsidR="00F6353F" w:rsidRDefault="43DB40A0" w:rsidP="1F4099FD">
      <w:pPr>
        <w:spacing w:after="0" w:line="257" w:lineRule="auto"/>
        <w:rPr>
          <w:rFonts w:ascii="Lato" w:eastAsia="Arial" w:hAnsi="Lato" w:cs="Arial"/>
          <w:sz w:val="22"/>
          <w:szCs w:val="22"/>
        </w:rPr>
      </w:pPr>
      <w:r w:rsidRPr="00F6353F">
        <w:rPr>
          <w:rFonts w:ascii="Lato" w:eastAsia="Arial" w:hAnsi="Lato" w:cs="Arial"/>
          <w:sz w:val="22"/>
          <w:szCs w:val="22"/>
        </w:rPr>
        <w:t xml:space="preserve">Risk assessments must be updated to reflect under 18’s attending Club or Society activity and approved following HASU processes with additional oversight from the Head of Student Services within 5 working days of the approval. </w:t>
      </w:r>
    </w:p>
    <w:p w14:paraId="34BD53B0" w14:textId="77777777" w:rsidR="00F6353F" w:rsidRDefault="00F6353F" w:rsidP="1F4099FD">
      <w:pPr>
        <w:spacing w:after="0" w:line="257" w:lineRule="auto"/>
        <w:rPr>
          <w:rFonts w:ascii="Lato" w:eastAsia="Arial" w:hAnsi="Lato" w:cs="Arial"/>
          <w:sz w:val="22"/>
          <w:szCs w:val="22"/>
        </w:rPr>
      </w:pPr>
    </w:p>
    <w:p w14:paraId="0FFF3E34" w14:textId="225868E8" w:rsidR="43DB40A0" w:rsidRPr="00F6353F" w:rsidRDefault="43DB40A0" w:rsidP="1F4099FD">
      <w:pPr>
        <w:spacing w:after="0" w:line="257" w:lineRule="auto"/>
        <w:rPr>
          <w:rFonts w:ascii="Lato" w:eastAsia="Arial" w:hAnsi="Lato" w:cs="Arial"/>
          <w:sz w:val="22"/>
          <w:szCs w:val="22"/>
        </w:rPr>
      </w:pPr>
      <w:r w:rsidRPr="00F6353F">
        <w:rPr>
          <w:rFonts w:ascii="Lato" w:eastAsia="Arial" w:hAnsi="Lato" w:cs="Arial"/>
          <w:sz w:val="22"/>
          <w:szCs w:val="22"/>
        </w:rPr>
        <w:t>The U18 student may not participate in activity until after the risk assessments are approved.</w:t>
      </w:r>
    </w:p>
    <w:p w14:paraId="3B58884E" w14:textId="1150BBCD" w:rsidR="1F4099FD" w:rsidRPr="00F6353F" w:rsidRDefault="1F4099FD" w:rsidP="1F4099FD">
      <w:pPr>
        <w:spacing w:after="0" w:line="257" w:lineRule="auto"/>
        <w:rPr>
          <w:rFonts w:ascii="Lato" w:eastAsia="Arial" w:hAnsi="Lato" w:cs="Arial"/>
          <w:sz w:val="22"/>
          <w:szCs w:val="22"/>
        </w:rPr>
      </w:pPr>
    </w:p>
    <w:p w14:paraId="4609D36A" w14:textId="0EB961BB" w:rsidR="43DB40A0" w:rsidRPr="00F6353F" w:rsidRDefault="43DB40A0" w:rsidP="1F4099FD">
      <w:pPr>
        <w:spacing w:after="0" w:line="257" w:lineRule="auto"/>
        <w:rPr>
          <w:rFonts w:ascii="Lato" w:eastAsia="Arial" w:hAnsi="Lato" w:cs="Arial"/>
          <w:sz w:val="22"/>
          <w:szCs w:val="22"/>
        </w:rPr>
      </w:pPr>
      <w:r w:rsidRPr="00F6353F">
        <w:rPr>
          <w:rFonts w:ascii="Lato" w:eastAsia="Arial" w:hAnsi="Lato" w:cs="Arial"/>
          <w:sz w:val="22"/>
          <w:szCs w:val="22"/>
        </w:rPr>
        <w:t>Upon completion/agreement of the above the under 18 student is allowed to join. HASU staff will need to lift the “ban”</w:t>
      </w:r>
      <w:r w:rsidR="00F6353F">
        <w:rPr>
          <w:rFonts w:ascii="Lato" w:eastAsia="Arial" w:hAnsi="Lato" w:cs="Arial"/>
          <w:sz w:val="22"/>
          <w:szCs w:val="22"/>
        </w:rPr>
        <w:t xml:space="preserve"> on the HASU website</w:t>
      </w:r>
      <w:r w:rsidRPr="00F6353F">
        <w:rPr>
          <w:rFonts w:ascii="Lato" w:eastAsia="Arial" w:hAnsi="Lato" w:cs="Arial"/>
          <w:sz w:val="22"/>
          <w:szCs w:val="22"/>
        </w:rPr>
        <w:t xml:space="preserve"> for each individual </w:t>
      </w:r>
      <w:proofErr w:type="gramStart"/>
      <w:r w:rsidRPr="00F6353F">
        <w:rPr>
          <w:rFonts w:ascii="Lato" w:eastAsia="Arial" w:hAnsi="Lato" w:cs="Arial"/>
          <w:sz w:val="22"/>
          <w:szCs w:val="22"/>
        </w:rPr>
        <w:t>student</w:t>
      </w:r>
      <w:proofErr w:type="gramEnd"/>
      <w:r w:rsidR="00F6353F">
        <w:rPr>
          <w:rFonts w:ascii="Lato" w:eastAsia="Arial" w:hAnsi="Lato" w:cs="Arial"/>
          <w:sz w:val="22"/>
          <w:szCs w:val="22"/>
        </w:rPr>
        <w:t xml:space="preserve"> so they are able to purchase membership.</w:t>
      </w:r>
    </w:p>
    <w:p w14:paraId="4BB3A639" w14:textId="31C6B5D0" w:rsidR="1F4099FD" w:rsidRPr="00F6353F" w:rsidRDefault="1F4099FD" w:rsidP="1F4099FD">
      <w:pPr>
        <w:spacing w:after="0" w:line="257" w:lineRule="auto"/>
        <w:rPr>
          <w:rFonts w:ascii="Lato" w:eastAsia="Aptos" w:hAnsi="Lato" w:cs="Aptos"/>
          <w:sz w:val="22"/>
          <w:szCs w:val="22"/>
        </w:rPr>
      </w:pPr>
    </w:p>
    <w:p w14:paraId="31A4FAAA" w14:textId="4E6CC276" w:rsidR="1F4099FD" w:rsidRDefault="00F6353F" w:rsidP="00F6353F">
      <w:pPr>
        <w:spacing w:after="0" w:line="257" w:lineRule="auto"/>
        <w:rPr>
          <w:rFonts w:ascii="Lato" w:eastAsia="Aptos" w:hAnsi="Lato" w:cs="Aptos"/>
          <w:sz w:val="22"/>
          <w:szCs w:val="22"/>
        </w:rPr>
      </w:pPr>
      <w:r>
        <w:rPr>
          <w:rFonts w:ascii="Lato" w:eastAsia="Aptos" w:hAnsi="Lato" w:cs="Aptos"/>
          <w:sz w:val="22"/>
          <w:szCs w:val="22"/>
        </w:rPr>
        <w:t>All decisions made are final.</w:t>
      </w:r>
    </w:p>
    <w:p w14:paraId="1BE51638" w14:textId="77777777" w:rsidR="00F6353F" w:rsidRPr="00F6353F" w:rsidRDefault="00F6353F" w:rsidP="00F6353F">
      <w:pPr>
        <w:spacing w:after="0" w:line="257" w:lineRule="auto"/>
        <w:rPr>
          <w:rFonts w:ascii="Lato" w:eastAsia="Aptos" w:hAnsi="Lato" w:cs="Aptos"/>
          <w:sz w:val="22"/>
          <w:szCs w:val="22"/>
        </w:rPr>
      </w:pPr>
    </w:p>
    <w:p w14:paraId="3D0ADE12" w14:textId="0E937016" w:rsidR="66F9D830" w:rsidRPr="00F6353F" w:rsidRDefault="66F9D830" w:rsidP="1F4099FD">
      <w:pPr>
        <w:rPr>
          <w:rFonts w:ascii="Lato" w:hAnsi="Lato"/>
          <w:b/>
          <w:bCs/>
          <w:sz w:val="22"/>
          <w:szCs w:val="22"/>
        </w:rPr>
      </w:pPr>
      <w:r w:rsidRPr="00F6353F">
        <w:rPr>
          <w:rFonts w:ascii="Lato" w:hAnsi="Lato"/>
          <w:b/>
          <w:bCs/>
          <w:sz w:val="22"/>
          <w:szCs w:val="22"/>
        </w:rPr>
        <w:t>D</w:t>
      </w:r>
      <w:r w:rsidR="1DAB565C" w:rsidRPr="00F6353F">
        <w:rPr>
          <w:rFonts w:ascii="Lato" w:hAnsi="Lato"/>
          <w:b/>
          <w:bCs/>
          <w:sz w:val="22"/>
          <w:szCs w:val="22"/>
        </w:rPr>
        <w:t>efinition</w:t>
      </w:r>
      <w:r w:rsidR="091B5BB2" w:rsidRPr="00F6353F">
        <w:rPr>
          <w:rFonts w:ascii="Lato" w:hAnsi="Lato"/>
          <w:b/>
          <w:bCs/>
          <w:sz w:val="22"/>
          <w:szCs w:val="22"/>
        </w:rPr>
        <w:t>s</w:t>
      </w:r>
      <w:r w:rsidR="1DAB565C" w:rsidRPr="00F6353F">
        <w:rPr>
          <w:rFonts w:ascii="Lato" w:hAnsi="Lato"/>
          <w:b/>
          <w:bCs/>
          <w:sz w:val="22"/>
          <w:szCs w:val="22"/>
        </w:rPr>
        <w:t>:</w:t>
      </w:r>
    </w:p>
    <w:p w14:paraId="15050267" w14:textId="43737E67" w:rsidR="6BF91625" w:rsidRPr="00F6353F" w:rsidRDefault="6BF91625" w:rsidP="1F4099FD">
      <w:pPr>
        <w:rPr>
          <w:rFonts w:ascii="Lato" w:eastAsia="Aptos" w:hAnsi="Lato" w:cs="Aptos"/>
          <w:sz w:val="22"/>
          <w:szCs w:val="22"/>
        </w:rPr>
      </w:pPr>
      <w:r w:rsidRPr="00F6353F">
        <w:rPr>
          <w:rFonts w:ascii="Lato" w:hAnsi="Lato"/>
          <w:b/>
          <w:bCs/>
          <w:sz w:val="22"/>
          <w:szCs w:val="22"/>
        </w:rPr>
        <w:t>R</w:t>
      </w:r>
      <w:r w:rsidR="662ADE36" w:rsidRPr="00F6353F">
        <w:rPr>
          <w:rFonts w:ascii="Lato" w:hAnsi="Lato"/>
          <w:b/>
          <w:bCs/>
          <w:sz w:val="22"/>
          <w:szCs w:val="22"/>
        </w:rPr>
        <w:t>egulated activity</w:t>
      </w:r>
      <w:r w:rsidR="662ADE36" w:rsidRPr="00F6353F">
        <w:rPr>
          <w:rFonts w:ascii="Lato" w:hAnsi="Lato"/>
          <w:sz w:val="22"/>
          <w:szCs w:val="22"/>
        </w:rPr>
        <w:t xml:space="preserve"> refers to work that involves close contact with children or vulnerable adults. This includes activities such as teaching, supervising, caring for, or instructing children, as well as activities that involve contact with vulnerable adults in care homes or other establishments. </w:t>
      </w:r>
    </w:p>
    <w:p w14:paraId="54EFF91D" w14:textId="7713D203" w:rsidR="1F4099FD" w:rsidRPr="00F6353F" w:rsidRDefault="662ADE36" w:rsidP="1F4099FD">
      <w:pPr>
        <w:rPr>
          <w:rFonts w:ascii="Lato" w:hAnsi="Lato"/>
          <w:sz w:val="22"/>
          <w:szCs w:val="22"/>
        </w:rPr>
      </w:pPr>
      <w:hyperlink r:id="rId6">
        <w:r w:rsidRPr="00F6353F">
          <w:rPr>
            <w:rStyle w:val="Hyperlink"/>
            <w:rFonts w:ascii="Lato" w:hAnsi="Lato"/>
            <w:sz w:val="22"/>
            <w:szCs w:val="22"/>
          </w:rPr>
          <w:t>Regulated activity with children - GOV.UK</w:t>
        </w:r>
      </w:hyperlink>
    </w:p>
    <w:p w14:paraId="1CAB30FE" w14:textId="0A944FFC" w:rsidR="1F4099FD" w:rsidRPr="00F6353F" w:rsidRDefault="66BCF816" w:rsidP="1F4099FD">
      <w:pPr>
        <w:rPr>
          <w:rFonts w:ascii="Lato" w:hAnsi="Lato"/>
          <w:b/>
          <w:bCs/>
          <w:sz w:val="22"/>
          <w:szCs w:val="22"/>
        </w:rPr>
      </w:pPr>
      <w:r w:rsidRPr="00F6353F">
        <w:rPr>
          <w:rFonts w:ascii="Lato" w:hAnsi="Lato"/>
          <w:b/>
          <w:bCs/>
          <w:sz w:val="22"/>
          <w:szCs w:val="22"/>
        </w:rPr>
        <w:t>S</w:t>
      </w:r>
      <w:r w:rsidR="784041FD" w:rsidRPr="00F6353F">
        <w:rPr>
          <w:rFonts w:ascii="Lato" w:hAnsi="Lato"/>
          <w:b/>
          <w:bCs/>
          <w:sz w:val="22"/>
          <w:szCs w:val="22"/>
        </w:rPr>
        <w:t>.</w:t>
      </w:r>
      <w:r w:rsidRPr="00F6353F">
        <w:rPr>
          <w:rFonts w:ascii="Lato" w:hAnsi="Lato"/>
          <w:b/>
          <w:bCs/>
          <w:sz w:val="22"/>
          <w:szCs w:val="22"/>
        </w:rPr>
        <w:t>K</w:t>
      </w:r>
      <w:r w:rsidR="33EA56E3" w:rsidRPr="00F6353F">
        <w:rPr>
          <w:rFonts w:ascii="Lato" w:hAnsi="Lato"/>
          <w:b/>
          <w:bCs/>
          <w:sz w:val="22"/>
          <w:szCs w:val="22"/>
        </w:rPr>
        <w:t>.</w:t>
      </w:r>
      <w:r w:rsidRPr="00F6353F">
        <w:rPr>
          <w:rFonts w:ascii="Lato" w:hAnsi="Lato"/>
          <w:b/>
          <w:bCs/>
          <w:sz w:val="22"/>
          <w:szCs w:val="22"/>
        </w:rPr>
        <w:t>A</w:t>
      </w:r>
      <w:r w:rsidR="33EA56E3" w:rsidRPr="00F6353F">
        <w:rPr>
          <w:rFonts w:ascii="Lato" w:hAnsi="Lato"/>
          <w:b/>
          <w:bCs/>
          <w:sz w:val="22"/>
          <w:szCs w:val="22"/>
        </w:rPr>
        <w:t>.</w:t>
      </w:r>
      <w:r w:rsidRPr="00F6353F">
        <w:rPr>
          <w:rFonts w:ascii="Lato" w:hAnsi="Lato"/>
          <w:b/>
          <w:bCs/>
          <w:sz w:val="22"/>
          <w:szCs w:val="22"/>
        </w:rPr>
        <w:t>T</w:t>
      </w:r>
      <w:r w:rsidR="4769D122" w:rsidRPr="00F6353F">
        <w:rPr>
          <w:rFonts w:ascii="Lato" w:hAnsi="Lato"/>
          <w:b/>
          <w:bCs/>
          <w:sz w:val="22"/>
          <w:szCs w:val="22"/>
        </w:rPr>
        <w:t>.</w:t>
      </w:r>
      <w:r w:rsidRPr="00F6353F">
        <w:rPr>
          <w:rFonts w:ascii="Lato" w:hAnsi="Lato"/>
          <w:b/>
          <w:bCs/>
          <w:sz w:val="22"/>
          <w:szCs w:val="22"/>
        </w:rPr>
        <w:t>E</w:t>
      </w:r>
      <w:r w:rsidR="4769D122" w:rsidRPr="00F6353F">
        <w:rPr>
          <w:rFonts w:ascii="Lato" w:hAnsi="Lato"/>
          <w:b/>
          <w:bCs/>
          <w:sz w:val="22"/>
          <w:szCs w:val="22"/>
        </w:rPr>
        <w:t>.</w:t>
      </w:r>
      <w:r w:rsidRPr="00F6353F">
        <w:rPr>
          <w:rFonts w:ascii="Lato" w:hAnsi="Lato"/>
          <w:sz w:val="22"/>
          <w:szCs w:val="22"/>
        </w:rPr>
        <w:t xml:space="preserve"> method of competence assessment – Skills, Knowledge, Attitude, Training and E</w:t>
      </w:r>
      <w:r w:rsidR="1A7990AA" w:rsidRPr="00F6353F">
        <w:rPr>
          <w:rFonts w:ascii="Lato" w:hAnsi="Lato"/>
          <w:sz w:val="22"/>
          <w:szCs w:val="22"/>
        </w:rPr>
        <w:t>xperience</w:t>
      </w:r>
      <w:r w:rsidRPr="00F6353F">
        <w:rPr>
          <w:rFonts w:ascii="Lato" w:hAnsi="Lato"/>
          <w:sz w:val="22"/>
          <w:szCs w:val="22"/>
        </w:rPr>
        <w:t>.</w:t>
      </w:r>
      <w:r w:rsidR="5F20D9A6" w:rsidRPr="00F6353F">
        <w:rPr>
          <w:rFonts w:ascii="Lato" w:hAnsi="Lato"/>
          <w:sz w:val="22"/>
          <w:szCs w:val="22"/>
        </w:rPr>
        <w:t xml:space="preserve"> </w:t>
      </w:r>
      <w:r w:rsidRPr="00F6353F">
        <w:rPr>
          <w:rFonts w:ascii="Lato" w:hAnsi="Lato"/>
          <w:sz w:val="22"/>
          <w:szCs w:val="22"/>
        </w:rPr>
        <w:t xml:space="preserve"> </w:t>
      </w:r>
      <w:r w:rsidR="23EDA6CC" w:rsidRPr="00F6353F">
        <w:rPr>
          <w:rFonts w:ascii="Lato" w:hAnsi="Lato"/>
          <w:sz w:val="22"/>
          <w:szCs w:val="22"/>
        </w:rPr>
        <w:t>Typically used as a competency and safety framework to evaluate whether a person has the complete set of attributes required to perform a task or job safely and effectively. In this context staff are to consider</w:t>
      </w:r>
      <w:r w:rsidR="0E52D6DB" w:rsidRPr="00F6353F">
        <w:rPr>
          <w:rFonts w:ascii="Lato" w:hAnsi="Lato"/>
          <w:sz w:val="22"/>
          <w:szCs w:val="22"/>
        </w:rPr>
        <w:t xml:space="preserve"> for example</w:t>
      </w:r>
      <w:r w:rsidR="23EDA6CC" w:rsidRPr="00F6353F">
        <w:rPr>
          <w:rFonts w:ascii="Lato" w:hAnsi="Lato"/>
          <w:sz w:val="22"/>
          <w:szCs w:val="22"/>
        </w:rPr>
        <w:t xml:space="preserve">; completion of </w:t>
      </w:r>
      <w:r w:rsidR="293076A2" w:rsidRPr="00F6353F">
        <w:rPr>
          <w:rFonts w:ascii="Lato" w:hAnsi="Lato"/>
          <w:sz w:val="22"/>
          <w:szCs w:val="22"/>
        </w:rPr>
        <w:t xml:space="preserve">SU </w:t>
      </w:r>
      <w:r w:rsidR="23EDA6CC" w:rsidRPr="00F6353F">
        <w:rPr>
          <w:rFonts w:ascii="Lato" w:hAnsi="Lato"/>
          <w:sz w:val="22"/>
          <w:szCs w:val="22"/>
        </w:rPr>
        <w:t>training, atti</w:t>
      </w:r>
      <w:r w:rsidR="6AF2E2AE" w:rsidRPr="00F6353F">
        <w:rPr>
          <w:rFonts w:ascii="Lato" w:hAnsi="Lato"/>
          <w:sz w:val="22"/>
          <w:szCs w:val="22"/>
        </w:rPr>
        <w:t xml:space="preserve">tude and engagement with SU/HAU staff, </w:t>
      </w:r>
      <w:r w:rsidR="34FFD425" w:rsidRPr="00F6353F">
        <w:rPr>
          <w:rFonts w:ascii="Lato" w:hAnsi="Lato"/>
          <w:sz w:val="22"/>
          <w:szCs w:val="22"/>
        </w:rPr>
        <w:t>d</w:t>
      </w:r>
      <w:r w:rsidR="56773A78" w:rsidRPr="00F6353F">
        <w:rPr>
          <w:rFonts w:ascii="Lato" w:hAnsi="Lato"/>
          <w:sz w:val="22"/>
          <w:szCs w:val="22"/>
        </w:rPr>
        <w:t>isciplinaries and complaints</w:t>
      </w:r>
      <w:r w:rsidR="38EF1FE2" w:rsidRPr="00F6353F">
        <w:rPr>
          <w:rFonts w:ascii="Lato" w:hAnsi="Lato"/>
          <w:sz w:val="22"/>
          <w:szCs w:val="22"/>
        </w:rPr>
        <w:t>, and other relevant criteria.</w:t>
      </w:r>
    </w:p>
    <w:sectPr w:rsidR="1F4099FD" w:rsidRPr="00F6353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Slab">
    <w:panose1 w:val="00000000000000000000"/>
    <w:charset w:val="00"/>
    <w:family w:val="auto"/>
    <w:pitch w:val="variable"/>
    <w:sig w:usb0="200002FF" w:usb1="0000005B" w:usb2="00000020" w:usb3="00000000" w:csb0="0000019F"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B5A1F"/>
    <w:multiLevelType w:val="hybridMultilevel"/>
    <w:tmpl w:val="2AF6705C"/>
    <w:lvl w:ilvl="0" w:tplc="F40898B0">
      <w:start w:val="1"/>
      <w:numFmt w:val="decimal"/>
      <w:lvlText w:val="%1."/>
      <w:lvlJc w:val="left"/>
      <w:pPr>
        <w:ind w:left="720" w:hanging="360"/>
      </w:pPr>
    </w:lvl>
    <w:lvl w:ilvl="1" w:tplc="1848CB3C">
      <w:start w:val="1"/>
      <w:numFmt w:val="lowerLetter"/>
      <w:lvlText w:val="%2."/>
      <w:lvlJc w:val="left"/>
      <w:pPr>
        <w:ind w:left="1440" w:hanging="360"/>
      </w:pPr>
    </w:lvl>
    <w:lvl w:ilvl="2" w:tplc="69FE9AA4">
      <w:start w:val="1"/>
      <w:numFmt w:val="lowerRoman"/>
      <w:lvlText w:val="%3."/>
      <w:lvlJc w:val="right"/>
      <w:pPr>
        <w:ind w:left="2160" w:hanging="180"/>
      </w:pPr>
    </w:lvl>
    <w:lvl w:ilvl="3" w:tplc="F372DC48">
      <w:start w:val="1"/>
      <w:numFmt w:val="decimal"/>
      <w:lvlText w:val="%4."/>
      <w:lvlJc w:val="left"/>
      <w:pPr>
        <w:ind w:left="2880" w:hanging="360"/>
      </w:pPr>
    </w:lvl>
    <w:lvl w:ilvl="4" w:tplc="76400E0A">
      <w:start w:val="1"/>
      <w:numFmt w:val="lowerLetter"/>
      <w:lvlText w:val="%5."/>
      <w:lvlJc w:val="left"/>
      <w:pPr>
        <w:ind w:left="3600" w:hanging="360"/>
      </w:pPr>
    </w:lvl>
    <w:lvl w:ilvl="5" w:tplc="FCA87492">
      <w:start w:val="1"/>
      <w:numFmt w:val="lowerRoman"/>
      <w:lvlText w:val="%6."/>
      <w:lvlJc w:val="right"/>
      <w:pPr>
        <w:ind w:left="4320" w:hanging="180"/>
      </w:pPr>
    </w:lvl>
    <w:lvl w:ilvl="6" w:tplc="8BF26F90">
      <w:start w:val="1"/>
      <w:numFmt w:val="decimal"/>
      <w:lvlText w:val="%7."/>
      <w:lvlJc w:val="left"/>
      <w:pPr>
        <w:ind w:left="5040" w:hanging="360"/>
      </w:pPr>
    </w:lvl>
    <w:lvl w:ilvl="7" w:tplc="7B806966">
      <w:start w:val="1"/>
      <w:numFmt w:val="lowerLetter"/>
      <w:lvlText w:val="%8."/>
      <w:lvlJc w:val="left"/>
      <w:pPr>
        <w:ind w:left="5760" w:hanging="360"/>
      </w:pPr>
    </w:lvl>
    <w:lvl w:ilvl="8" w:tplc="CC22DA4C">
      <w:start w:val="1"/>
      <w:numFmt w:val="lowerRoman"/>
      <w:lvlText w:val="%9."/>
      <w:lvlJc w:val="right"/>
      <w:pPr>
        <w:ind w:left="6480" w:hanging="180"/>
      </w:pPr>
    </w:lvl>
  </w:abstractNum>
  <w:abstractNum w:abstractNumId="1" w15:restartNumberingAfterBreak="0">
    <w:nsid w:val="1E644625"/>
    <w:multiLevelType w:val="multilevel"/>
    <w:tmpl w:val="FAD8CA0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BADBB27"/>
    <w:multiLevelType w:val="multilevel"/>
    <w:tmpl w:val="95C0629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042385C"/>
    <w:multiLevelType w:val="hybridMultilevel"/>
    <w:tmpl w:val="A4A85138"/>
    <w:lvl w:ilvl="0" w:tplc="3C200568">
      <w:start w:val="1"/>
      <w:numFmt w:val="bullet"/>
      <w:lvlText w:val="-"/>
      <w:lvlJc w:val="left"/>
      <w:pPr>
        <w:ind w:left="720" w:hanging="360"/>
      </w:pPr>
      <w:rPr>
        <w:rFonts w:ascii="Aptos" w:hAnsi="Aptos" w:hint="default"/>
      </w:rPr>
    </w:lvl>
    <w:lvl w:ilvl="1" w:tplc="B7A4ABA6">
      <w:start w:val="1"/>
      <w:numFmt w:val="bullet"/>
      <w:lvlText w:val="o"/>
      <w:lvlJc w:val="left"/>
      <w:pPr>
        <w:ind w:left="1440" w:hanging="360"/>
      </w:pPr>
      <w:rPr>
        <w:rFonts w:ascii="Courier New" w:hAnsi="Courier New" w:hint="default"/>
      </w:rPr>
    </w:lvl>
    <w:lvl w:ilvl="2" w:tplc="797E4A76">
      <w:start w:val="1"/>
      <w:numFmt w:val="bullet"/>
      <w:lvlText w:val=""/>
      <w:lvlJc w:val="left"/>
      <w:pPr>
        <w:ind w:left="2160" w:hanging="360"/>
      </w:pPr>
      <w:rPr>
        <w:rFonts w:ascii="Wingdings" w:hAnsi="Wingdings" w:hint="default"/>
      </w:rPr>
    </w:lvl>
    <w:lvl w:ilvl="3" w:tplc="FAFE8F02">
      <w:start w:val="1"/>
      <w:numFmt w:val="bullet"/>
      <w:lvlText w:val=""/>
      <w:lvlJc w:val="left"/>
      <w:pPr>
        <w:ind w:left="2880" w:hanging="360"/>
      </w:pPr>
      <w:rPr>
        <w:rFonts w:ascii="Symbol" w:hAnsi="Symbol" w:hint="default"/>
      </w:rPr>
    </w:lvl>
    <w:lvl w:ilvl="4" w:tplc="B2888546">
      <w:start w:val="1"/>
      <w:numFmt w:val="bullet"/>
      <w:lvlText w:val="o"/>
      <w:lvlJc w:val="left"/>
      <w:pPr>
        <w:ind w:left="3600" w:hanging="360"/>
      </w:pPr>
      <w:rPr>
        <w:rFonts w:ascii="Courier New" w:hAnsi="Courier New" w:hint="default"/>
      </w:rPr>
    </w:lvl>
    <w:lvl w:ilvl="5" w:tplc="5948A5A6">
      <w:start w:val="1"/>
      <w:numFmt w:val="bullet"/>
      <w:lvlText w:val=""/>
      <w:lvlJc w:val="left"/>
      <w:pPr>
        <w:ind w:left="4320" w:hanging="360"/>
      </w:pPr>
      <w:rPr>
        <w:rFonts w:ascii="Wingdings" w:hAnsi="Wingdings" w:hint="default"/>
      </w:rPr>
    </w:lvl>
    <w:lvl w:ilvl="6" w:tplc="50D6989A">
      <w:start w:val="1"/>
      <w:numFmt w:val="bullet"/>
      <w:lvlText w:val=""/>
      <w:lvlJc w:val="left"/>
      <w:pPr>
        <w:ind w:left="5040" w:hanging="360"/>
      </w:pPr>
      <w:rPr>
        <w:rFonts w:ascii="Symbol" w:hAnsi="Symbol" w:hint="default"/>
      </w:rPr>
    </w:lvl>
    <w:lvl w:ilvl="7" w:tplc="D0C23406">
      <w:start w:val="1"/>
      <w:numFmt w:val="bullet"/>
      <w:lvlText w:val="o"/>
      <w:lvlJc w:val="left"/>
      <w:pPr>
        <w:ind w:left="5760" w:hanging="360"/>
      </w:pPr>
      <w:rPr>
        <w:rFonts w:ascii="Courier New" w:hAnsi="Courier New" w:hint="default"/>
      </w:rPr>
    </w:lvl>
    <w:lvl w:ilvl="8" w:tplc="1F30F894">
      <w:start w:val="1"/>
      <w:numFmt w:val="bullet"/>
      <w:lvlText w:val=""/>
      <w:lvlJc w:val="left"/>
      <w:pPr>
        <w:ind w:left="6480" w:hanging="360"/>
      </w:pPr>
      <w:rPr>
        <w:rFonts w:ascii="Wingdings" w:hAnsi="Wingdings" w:hint="default"/>
      </w:rPr>
    </w:lvl>
  </w:abstractNum>
  <w:abstractNum w:abstractNumId="4" w15:restartNumberingAfterBreak="0">
    <w:nsid w:val="578A8D12"/>
    <w:multiLevelType w:val="hybridMultilevel"/>
    <w:tmpl w:val="DB5AAC12"/>
    <w:lvl w:ilvl="0" w:tplc="DC8EC5D6">
      <w:start w:val="1"/>
      <w:numFmt w:val="bullet"/>
      <w:lvlText w:val=""/>
      <w:lvlJc w:val="left"/>
      <w:pPr>
        <w:ind w:left="720" w:hanging="360"/>
      </w:pPr>
      <w:rPr>
        <w:rFonts w:ascii="Symbol" w:hAnsi="Symbol" w:hint="default"/>
      </w:rPr>
    </w:lvl>
    <w:lvl w:ilvl="1" w:tplc="5E288A8E">
      <w:start w:val="1"/>
      <w:numFmt w:val="bullet"/>
      <w:lvlText w:val="o"/>
      <w:lvlJc w:val="left"/>
      <w:pPr>
        <w:ind w:left="1440" w:hanging="360"/>
      </w:pPr>
      <w:rPr>
        <w:rFonts w:ascii="Courier New" w:hAnsi="Courier New" w:hint="default"/>
      </w:rPr>
    </w:lvl>
    <w:lvl w:ilvl="2" w:tplc="F7F61AF0">
      <w:start w:val="1"/>
      <w:numFmt w:val="bullet"/>
      <w:lvlText w:val=""/>
      <w:lvlJc w:val="left"/>
      <w:pPr>
        <w:ind w:left="2160" w:hanging="360"/>
      </w:pPr>
      <w:rPr>
        <w:rFonts w:ascii="Wingdings" w:hAnsi="Wingdings" w:hint="default"/>
      </w:rPr>
    </w:lvl>
    <w:lvl w:ilvl="3" w:tplc="CEF8792C">
      <w:start w:val="1"/>
      <w:numFmt w:val="bullet"/>
      <w:lvlText w:val=""/>
      <w:lvlJc w:val="left"/>
      <w:pPr>
        <w:ind w:left="2880" w:hanging="360"/>
      </w:pPr>
      <w:rPr>
        <w:rFonts w:ascii="Symbol" w:hAnsi="Symbol" w:hint="default"/>
      </w:rPr>
    </w:lvl>
    <w:lvl w:ilvl="4" w:tplc="04D0ECC8">
      <w:start w:val="1"/>
      <w:numFmt w:val="bullet"/>
      <w:lvlText w:val="o"/>
      <w:lvlJc w:val="left"/>
      <w:pPr>
        <w:ind w:left="3600" w:hanging="360"/>
      </w:pPr>
      <w:rPr>
        <w:rFonts w:ascii="Courier New" w:hAnsi="Courier New" w:hint="default"/>
      </w:rPr>
    </w:lvl>
    <w:lvl w:ilvl="5" w:tplc="613805B2">
      <w:start w:val="1"/>
      <w:numFmt w:val="bullet"/>
      <w:lvlText w:val=""/>
      <w:lvlJc w:val="left"/>
      <w:pPr>
        <w:ind w:left="4320" w:hanging="360"/>
      </w:pPr>
      <w:rPr>
        <w:rFonts w:ascii="Wingdings" w:hAnsi="Wingdings" w:hint="default"/>
      </w:rPr>
    </w:lvl>
    <w:lvl w:ilvl="6" w:tplc="D2162EF0">
      <w:start w:val="1"/>
      <w:numFmt w:val="bullet"/>
      <w:lvlText w:val=""/>
      <w:lvlJc w:val="left"/>
      <w:pPr>
        <w:ind w:left="5040" w:hanging="360"/>
      </w:pPr>
      <w:rPr>
        <w:rFonts w:ascii="Symbol" w:hAnsi="Symbol" w:hint="default"/>
      </w:rPr>
    </w:lvl>
    <w:lvl w:ilvl="7" w:tplc="1730D522">
      <w:start w:val="1"/>
      <w:numFmt w:val="bullet"/>
      <w:lvlText w:val="o"/>
      <w:lvlJc w:val="left"/>
      <w:pPr>
        <w:ind w:left="5760" w:hanging="360"/>
      </w:pPr>
      <w:rPr>
        <w:rFonts w:ascii="Courier New" w:hAnsi="Courier New" w:hint="default"/>
      </w:rPr>
    </w:lvl>
    <w:lvl w:ilvl="8" w:tplc="2E9ED3AC">
      <w:start w:val="1"/>
      <w:numFmt w:val="bullet"/>
      <w:lvlText w:val=""/>
      <w:lvlJc w:val="left"/>
      <w:pPr>
        <w:ind w:left="6480" w:hanging="360"/>
      </w:pPr>
      <w:rPr>
        <w:rFonts w:ascii="Wingdings" w:hAnsi="Wingdings" w:hint="default"/>
      </w:rPr>
    </w:lvl>
  </w:abstractNum>
  <w:num w:numId="1" w16cid:durableId="1244603397">
    <w:abstractNumId w:val="0"/>
  </w:num>
  <w:num w:numId="2" w16cid:durableId="1390424359">
    <w:abstractNumId w:val="2"/>
  </w:num>
  <w:num w:numId="3" w16cid:durableId="1288508223">
    <w:abstractNumId w:val="1"/>
  </w:num>
  <w:num w:numId="4" w16cid:durableId="1569420474">
    <w:abstractNumId w:val="4"/>
  </w:num>
  <w:num w:numId="5" w16cid:durableId="16130530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8ED50F"/>
    <w:rsid w:val="00CF683B"/>
    <w:rsid w:val="00DB3F25"/>
    <w:rsid w:val="00F6353F"/>
    <w:rsid w:val="02E5C9FE"/>
    <w:rsid w:val="03279E99"/>
    <w:rsid w:val="03439721"/>
    <w:rsid w:val="03ACB39D"/>
    <w:rsid w:val="056636D1"/>
    <w:rsid w:val="06189D04"/>
    <w:rsid w:val="06949D60"/>
    <w:rsid w:val="06DCAFBF"/>
    <w:rsid w:val="0772A5B2"/>
    <w:rsid w:val="08540EF6"/>
    <w:rsid w:val="091B5BB2"/>
    <w:rsid w:val="09CABFF5"/>
    <w:rsid w:val="09EFD1F9"/>
    <w:rsid w:val="0A08CBA6"/>
    <w:rsid w:val="0AC24942"/>
    <w:rsid w:val="0B01CF2E"/>
    <w:rsid w:val="0B5926F6"/>
    <w:rsid w:val="0BEFE86B"/>
    <w:rsid w:val="0C1494B8"/>
    <w:rsid w:val="0C328F50"/>
    <w:rsid w:val="0DF5363B"/>
    <w:rsid w:val="0E030C76"/>
    <w:rsid w:val="0E2C9AD8"/>
    <w:rsid w:val="0E52D6DB"/>
    <w:rsid w:val="10F2C3EC"/>
    <w:rsid w:val="10F80769"/>
    <w:rsid w:val="112190D1"/>
    <w:rsid w:val="1170390A"/>
    <w:rsid w:val="124D1B1B"/>
    <w:rsid w:val="12A675A0"/>
    <w:rsid w:val="1319F952"/>
    <w:rsid w:val="146ABE24"/>
    <w:rsid w:val="14A6765B"/>
    <w:rsid w:val="15C399B9"/>
    <w:rsid w:val="1798AAEB"/>
    <w:rsid w:val="1991F9DC"/>
    <w:rsid w:val="1A7990AA"/>
    <w:rsid w:val="1AEB66D4"/>
    <w:rsid w:val="1B10236A"/>
    <w:rsid w:val="1B321255"/>
    <w:rsid w:val="1BCCB5D5"/>
    <w:rsid w:val="1D2AE8C1"/>
    <w:rsid w:val="1DAB565C"/>
    <w:rsid w:val="1F4099FD"/>
    <w:rsid w:val="205A4E19"/>
    <w:rsid w:val="207B9C37"/>
    <w:rsid w:val="219D56B8"/>
    <w:rsid w:val="22CB2982"/>
    <w:rsid w:val="22D523E7"/>
    <w:rsid w:val="2382B2FE"/>
    <w:rsid w:val="239870E5"/>
    <w:rsid w:val="23B1332D"/>
    <w:rsid w:val="23EDA6CC"/>
    <w:rsid w:val="25005395"/>
    <w:rsid w:val="2563449B"/>
    <w:rsid w:val="260BB92B"/>
    <w:rsid w:val="26264EFF"/>
    <w:rsid w:val="262DAAE6"/>
    <w:rsid w:val="27715F89"/>
    <w:rsid w:val="28C76359"/>
    <w:rsid w:val="293076A2"/>
    <w:rsid w:val="2948305F"/>
    <w:rsid w:val="295C987E"/>
    <w:rsid w:val="29F9551F"/>
    <w:rsid w:val="2AF58DA1"/>
    <w:rsid w:val="2B5B555D"/>
    <w:rsid w:val="2C1FA209"/>
    <w:rsid w:val="2C358453"/>
    <w:rsid w:val="2E5580BE"/>
    <w:rsid w:val="2E9C141C"/>
    <w:rsid w:val="2F700313"/>
    <w:rsid w:val="301F34AD"/>
    <w:rsid w:val="30BE09A5"/>
    <w:rsid w:val="31482958"/>
    <w:rsid w:val="32B2ADD1"/>
    <w:rsid w:val="33EA56E3"/>
    <w:rsid w:val="34F689E7"/>
    <w:rsid w:val="34FFD425"/>
    <w:rsid w:val="35214C5C"/>
    <w:rsid w:val="35315C5E"/>
    <w:rsid w:val="357A5C15"/>
    <w:rsid w:val="36ADEB68"/>
    <w:rsid w:val="38A78F9F"/>
    <w:rsid w:val="38C11FEF"/>
    <w:rsid w:val="38EF1FE2"/>
    <w:rsid w:val="396EB9EC"/>
    <w:rsid w:val="39ABC59E"/>
    <w:rsid w:val="3A646DAA"/>
    <w:rsid w:val="3C9ED865"/>
    <w:rsid w:val="3D08DE75"/>
    <w:rsid w:val="3E046CCC"/>
    <w:rsid w:val="3E644072"/>
    <w:rsid w:val="40ECCAEA"/>
    <w:rsid w:val="41109406"/>
    <w:rsid w:val="42B85D7F"/>
    <w:rsid w:val="42E8CDF2"/>
    <w:rsid w:val="43DB40A0"/>
    <w:rsid w:val="44B34DEA"/>
    <w:rsid w:val="45011865"/>
    <w:rsid w:val="473EE57B"/>
    <w:rsid w:val="4769D122"/>
    <w:rsid w:val="4775A68A"/>
    <w:rsid w:val="48712229"/>
    <w:rsid w:val="48DB6AEC"/>
    <w:rsid w:val="496C96D5"/>
    <w:rsid w:val="49A0B60A"/>
    <w:rsid w:val="49BDD4ED"/>
    <w:rsid w:val="4B376449"/>
    <w:rsid w:val="4C05006E"/>
    <w:rsid w:val="4C0F5473"/>
    <w:rsid w:val="4C3F9770"/>
    <w:rsid w:val="4D3BC150"/>
    <w:rsid w:val="4D9EE30F"/>
    <w:rsid w:val="4E2B82BC"/>
    <w:rsid w:val="4E563D14"/>
    <w:rsid w:val="50949196"/>
    <w:rsid w:val="511D2808"/>
    <w:rsid w:val="545CEACA"/>
    <w:rsid w:val="548CE742"/>
    <w:rsid w:val="56773A78"/>
    <w:rsid w:val="59677715"/>
    <w:rsid w:val="598D7309"/>
    <w:rsid w:val="59BB58D2"/>
    <w:rsid w:val="59CAC497"/>
    <w:rsid w:val="5A0DF31A"/>
    <w:rsid w:val="5A8ED50F"/>
    <w:rsid w:val="5ACA75C6"/>
    <w:rsid w:val="5B3B4B3E"/>
    <w:rsid w:val="5F20D9A6"/>
    <w:rsid w:val="604D3200"/>
    <w:rsid w:val="6062F008"/>
    <w:rsid w:val="65E8C193"/>
    <w:rsid w:val="65F5872E"/>
    <w:rsid w:val="662ADE36"/>
    <w:rsid w:val="668CD398"/>
    <w:rsid w:val="66AA3FB6"/>
    <w:rsid w:val="66BCF816"/>
    <w:rsid w:val="66F9D830"/>
    <w:rsid w:val="67C2DF2A"/>
    <w:rsid w:val="680D9E13"/>
    <w:rsid w:val="6811CA22"/>
    <w:rsid w:val="690BC87C"/>
    <w:rsid w:val="6917906A"/>
    <w:rsid w:val="69D51A74"/>
    <w:rsid w:val="6AF2E2AE"/>
    <w:rsid w:val="6AF3E2EA"/>
    <w:rsid w:val="6BF91625"/>
    <w:rsid w:val="6CC313E3"/>
    <w:rsid w:val="6D442C24"/>
    <w:rsid w:val="6DBFD173"/>
    <w:rsid w:val="6DE86F85"/>
    <w:rsid w:val="6F0EAE2B"/>
    <w:rsid w:val="7130CCA7"/>
    <w:rsid w:val="720EEC74"/>
    <w:rsid w:val="725F1BAE"/>
    <w:rsid w:val="73A03A88"/>
    <w:rsid w:val="748F51A3"/>
    <w:rsid w:val="784041FD"/>
    <w:rsid w:val="78A66821"/>
    <w:rsid w:val="7934E41A"/>
    <w:rsid w:val="7943D84A"/>
    <w:rsid w:val="79C7F2C6"/>
    <w:rsid w:val="7AE89CEA"/>
    <w:rsid w:val="7B37D472"/>
    <w:rsid w:val="7C7457D3"/>
    <w:rsid w:val="7CCEF628"/>
    <w:rsid w:val="7D276C3A"/>
    <w:rsid w:val="7D75C7D4"/>
    <w:rsid w:val="7E0A0B34"/>
    <w:rsid w:val="7EC10CE0"/>
    <w:rsid w:val="7FCED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4AC5B"/>
  <w15:chartTrackingRefBased/>
  <w15:docId w15:val="{525C5F3E-A593-4491-88A9-373E6308E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F4099FD"/>
    <w:pPr>
      <w:ind w:left="720"/>
      <w:contextualSpacing/>
    </w:pPr>
  </w:style>
  <w:style w:type="character" w:styleId="Hyperlink">
    <w:name w:val="Hyperlink"/>
    <w:basedOn w:val="DefaultParagraphFont"/>
    <w:uiPriority w:val="99"/>
    <w:unhideWhenUsed/>
    <w:rsid w:val="1F4099F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dbs-guidance-leaflets/regulated-activity-with-children" TargetMode="External"/><Relationship Id="rId5" Type="http://schemas.openxmlformats.org/officeDocument/2006/relationships/hyperlink" Target="mailto:studentsunion@harper-adams.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401</Words>
  <Characters>2286</Characters>
  <Application>Microsoft Office Word</Application>
  <DocSecurity>0</DocSecurity>
  <Lines>19</Lines>
  <Paragraphs>5</Paragraphs>
  <ScaleCrop>false</ScaleCrop>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Maisie Glock</dc:creator>
  <cp:keywords/>
  <dc:description/>
  <cp:lastModifiedBy>Michael Gale</cp:lastModifiedBy>
  <cp:revision>2</cp:revision>
  <dcterms:created xsi:type="dcterms:W3CDTF">2026-10-20T11:57:00Z</dcterms:created>
  <dcterms:modified xsi:type="dcterms:W3CDTF">2026-10-20T11:57:00Z</dcterms:modified>
</cp:coreProperties>
</file>